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15" w:rsidRDefault="00950AEE" w:rsidP="00CE6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415" w:rsidRDefault="00950AEE" w:rsidP="00851D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476CE60" wp14:editId="2CD7E5E9">
            <wp:simplePos x="0" y="0"/>
            <wp:positionH relativeFrom="column">
              <wp:posOffset>4046492</wp:posOffset>
            </wp:positionH>
            <wp:positionV relativeFrom="paragraph">
              <wp:align>top</wp:align>
            </wp:positionV>
            <wp:extent cx="1028700" cy="10096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1D52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:rsidR="00CE6415" w:rsidRDefault="00950AEE" w:rsidP="00CE64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E6415" w:rsidRDefault="00950AEE" w:rsidP="00CE64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ИМЕНЕМ РЕСПУБЛИКИ КАЗАХСТАН</w:t>
      </w:r>
    </w:p>
    <w:p w:rsidR="00CE6415" w:rsidRDefault="00950AEE" w:rsidP="00CE6415">
      <w:pPr>
        <w:pStyle w:val="11"/>
        <w:rPr>
          <w:b w:val="0"/>
        </w:rPr>
      </w:pPr>
    </w:p>
    <w:p w:rsidR="00CE6415" w:rsidRDefault="00950AEE" w:rsidP="00CE64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6415" w:rsidRDefault="00950AEE" w:rsidP="00CE64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Специализированный межрайонный суд по делам несовершеннолетних  города Алматы в составе: </w:t>
      </w:r>
    </w:p>
    <w:p w:rsidR="00CE6415" w:rsidRDefault="00950AEE" w:rsidP="00CE64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председательствующего судьи </w:t>
      </w:r>
      <w:r>
        <w:rPr>
          <w:rFonts w:ascii="Times New Roman" w:hAnsi="Times New Roman" w:cs="Times New Roman"/>
          <w:sz w:val="28"/>
          <w:szCs w:val="28"/>
        </w:rPr>
        <w:t xml:space="preserve">С.Б., </w:t>
      </w:r>
    </w:p>
    <w:p w:rsidR="00CE6415" w:rsidRDefault="00950AEE" w:rsidP="00CE64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секретаре</w:t>
      </w:r>
      <w:r>
        <w:rPr>
          <w:rFonts w:ascii="Times New Roman" w:hAnsi="Times New Roman" w:cs="Times New Roman"/>
          <w:sz w:val="28"/>
          <w:szCs w:val="28"/>
        </w:rPr>
        <w:t xml:space="preserve"> судебного заседания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CE6415" w:rsidRDefault="00950AEE" w:rsidP="00CE64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иску: </w:t>
      </w:r>
    </w:p>
    <w:p w:rsidR="00CE6415" w:rsidRDefault="00950AEE" w:rsidP="00CE641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415" w:rsidRDefault="00950AEE" w:rsidP="00CE64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ЗАЯВИТЕЛИ: </w:t>
      </w:r>
    </w:p>
    <w:p w:rsidR="00CE6415" w:rsidRDefault="00851D52" w:rsidP="00CE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</w:p>
    <w:p w:rsidR="00CE6415" w:rsidRDefault="00851D52" w:rsidP="00CE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</w:p>
    <w:p w:rsidR="00CE6415" w:rsidRDefault="00950AEE" w:rsidP="00CE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415" w:rsidRDefault="00950AEE" w:rsidP="00CE64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 ЛИЦО:</w:t>
      </w:r>
    </w:p>
    <w:p w:rsidR="00CE6415" w:rsidRDefault="00950AEE" w:rsidP="00CE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07A">
        <w:rPr>
          <w:rFonts w:ascii="Times New Roman" w:hAnsi="Times New Roman" w:cs="Times New Roman"/>
          <w:sz w:val="28"/>
          <w:szCs w:val="28"/>
        </w:rPr>
        <w:t xml:space="preserve">Орган, осуществляющий  функции  по опеке и попечительству  </w:t>
      </w:r>
      <w:proofErr w:type="spellStart"/>
      <w:r w:rsidR="00851D52">
        <w:rPr>
          <w:rFonts w:ascii="Times New Roman" w:hAnsi="Times New Roman" w:cs="Times New Roman"/>
          <w:sz w:val="28"/>
          <w:szCs w:val="28"/>
        </w:rPr>
        <w:t>Медеуского</w:t>
      </w:r>
      <w:proofErr w:type="spellEnd"/>
      <w:r w:rsidR="00851D52">
        <w:rPr>
          <w:rFonts w:ascii="Times New Roman" w:hAnsi="Times New Roman" w:cs="Times New Roman"/>
          <w:sz w:val="28"/>
          <w:szCs w:val="28"/>
        </w:rPr>
        <w:t xml:space="preserve"> </w:t>
      </w:r>
      <w:r w:rsidRPr="00D4007A">
        <w:rPr>
          <w:rFonts w:ascii="Times New Roman" w:hAnsi="Times New Roman" w:cs="Times New Roman"/>
          <w:sz w:val="28"/>
          <w:szCs w:val="28"/>
        </w:rPr>
        <w:t>района города Алматы (Орган опеки и попечительства  Коммунального государственного учреждения «Управление образования города Алматы)</w:t>
      </w:r>
    </w:p>
    <w:p w:rsidR="00CE6415" w:rsidRDefault="00950AEE" w:rsidP="00CE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415" w:rsidRDefault="00950AEE" w:rsidP="00CE64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ЗАЯВИТЕЛЯ:</w:t>
      </w:r>
    </w:p>
    <w:p w:rsidR="00CE6415" w:rsidRDefault="00950AEE" w:rsidP="00CE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 удочерение несовершеннолетней</w:t>
      </w:r>
    </w:p>
    <w:p w:rsidR="00CE6415" w:rsidRDefault="00950AEE" w:rsidP="00CE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2.внести изменения  в актовую запись о рождении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CE6415" w:rsidRDefault="00950AEE" w:rsidP="00CE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415" w:rsidRDefault="00950AEE" w:rsidP="00CE64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СУДЕ УЧАСТВОВАЛИ: </w:t>
      </w:r>
    </w:p>
    <w:p w:rsidR="00CE6415" w:rsidRDefault="00950AEE" w:rsidP="00CE6415">
      <w:pPr>
        <w:tabs>
          <w:tab w:val="left" w:pos="29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мобильной видеоконференцсвязи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6415" w:rsidRDefault="00950AEE" w:rsidP="00CE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 Б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М., представитель заявителей Максатов Н.Р.</w:t>
      </w:r>
    </w:p>
    <w:p w:rsidR="00CE6415" w:rsidRPr="00F275EE" w:rsidRDefault="00950AEE" w:rsidP="00CE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5EE">
        <w:rPr>
          <w:rFonts w:ascii="Times New Roman" w:hAnsi="Times New Roman" w:cs="Times New Roman"/>
          <w:sz w:val="28"/>
          <w:szCs w:val="28"/>
        </w:rPr>
        <w:t xml:space="preserve">Третье лицо </w:t>
      </w:r>
      <w:proofErr w:type="gramStart"/>
      <w:r w:rsidRPr="00F275E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275EE">
        <w:rPr>
          <w:rFonts w:ascii="Times New Roman" w:hAnsi="Times New Roman" w:cs="Times New Roman"/>
          <w:sz w:val="28"/>
          <w:szCs w:val="28"/>
        </w:rPr>
        <w:t xml:space="preserve">редставитель органа осуществляющий  функции  по опеке и попечительству  </w:t>
      </w:r>
      <w:r w:rsidRPr="00F275EE">
        <w:rPr>
          <w:rFonts w:ascii="Times New Roman" w:hAnsi="Times New Roman" w:cs="Times New Roman"/>
          <w:sz w:val="28"/>
          <w:szCs w:val="28"/>
        </w:rPr>
        <w:t xml:space="preserve">Турксибского </w:t>
      </w:r>
      <w:r w:rsidRPr="00F275EE">
        <w:rPr>
          <w:rFonts w:ascii="Times New Roman" w:hAnsi="Times New Roman" w:cs="Times New Roman"/>
          <w:sz w:val="28"/>
          <w:szCs w:val="28"/>
        </w:rPr>
        <w:t xml:space="preserve">района города Алматы </w:t>
      </w:r>
    </w:p>
    <w:p w:rsidR="00CE6415" w:rsidRDefault="00950AEE" w:rsidP="00CE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5EE">
        <w:rPr>
          <w:rFonts w:ascii="Times New Roman" w:hAnsi="Times New Roman" w:cs="Times New Roman"/>
          <w:sz w:val="28"/>
          <w:szCs w:val="28"/>
        </w:rPr>
        <w:t xml:space="preserve">Заинтересованное лицо – биологическая мать ребенка </w:t>
      </w:r>
    </w:p>
    <w:p w:rsidR="00CE6415" w:rsidRDefault="00950AEE" w:rsidP="00CE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415" w:rsidRDefault="00950AEE" w:rsidP="00CE6415">
      <w:pPr>
        <w:pStyle w:val="11"/>
        <w:jc w:val="center"/>
        <w:rPr>
          <w:b w:val="0"/>
        </w:rPr>
      </w:pPr>
    </w:p>
    <w:p w:rsidR="00CE6415" w:rsidRDefault="00950AEE" w:rsidP="00CE6415">
      <w:pPr>
        <w:pStyle w:val="11"/>
        <w:jc w:val="left"/>
        <w:rPr>
          <w:u w:val="single"/>
        </w:rPr>
      </w:pPr>
      <w:r>
        <w:rPr>
          <w:u w:val="single"/>
        </w:rPr>
        <w:t>ОПИСАТЕЛЬНАЯ ЧАСТЬ:</w:t>
      </w:r>
    </w:p>
    <w:p w:rsidR="00CE6415" w:rsidRDefault="00950AEE" w:rsidP="00CE64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E6415" w:rsidRDefault="00950AEE" w:rsidP="00CE64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</w:t>
      </w:r>
      <w:r w:rsidR="00851D52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М. с 2003 года состоят в зарегистрированном браке. От </w:t>
      </w:r>
      <w:r>
        <w:rPr>
          <w:rFonts w:ascii="Times New Roman" w:hAnsi="Times New Roman" w:cs="Times New Roman"/>
          <w:sz w:val="28"/>
          <w:szCs w:val="28"/>
        </w:rPr>
        <w:t>совместного</w:t>
      </w:r>
      <w:r>
        <w:rPr>
          <w:rFonts w:ascii="Times New Roman" w:hAnsi="Times New Roman" w:cs="Times New Roman"/>
          <w:sz w:val="28"/>
          <w:szCs w:val="28"/>
        </w:rPr>
        <w:t xml:space="preserve"> брака рожден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несовершеннолетний </w:t>
      </w:r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D52">
        <w:rPr>
          <w:rFonts w:ascii="Times New Roman" w:hAnsi="Times New Roman" w:cs="Times New Roman"/>
          <w:sz w:val="28"/>
          <w:szCs w:val="28"/>
        </w:rPr>
        <w:t>Э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>, 10.10.2020 года рождения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415" w:rsidRDefault="00950AEE" w:rsidP="00CE64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Несовершеннолетняя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1D5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51D52">
        <w:rPr>
          <w:rFonts w:ascii="Times New Roman" w:hAnsi="Times New Roman" w:cs="Times New Roman"/>
          <w:sz w:val="28"/>
          <w:szCs w:val="28"/>
        </w:rPr>
        <w:t>, 08.04.2020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матер</w:t>
      </w:r>
      <w:r>
        <w:rPr>
          <w:rFonts w:ascii="Times New Roman" w:hAnsi="Times New Roman" w:cs="Times New Roman"/>
          <w:sz w:val="28"/>
          <w:szCs w:val="28"/>
        </w:rPr>
        <w:t>ью которой указана Н</w:t>
      </w:r>
      <w:r>
        <w:rPr>
          <w:rFonts w:ascii="Times New Roman" w:hAnsi="Times New Roman" w:cs="Times New Roman"/>
          <w:sz w:val="28"/>
          <w:szCs w:val="28"/>
        </w:rPr>
        <w:t xml:space="preserve">., без указания </w:t>
      </w:r>
      <w:r>
        <w:rPr>
          <w:rFonts w:ascii="Times New Roman" w:hAnsi="Times New Roman" w:cs="Times New Roman"/>
          <w:sz w:val="28"/>
          <w:szCs w:val="28"/>
        </w:rPr>
        <w:t>отца несовершеннолетней.</w:t>
      </w:r>
    </w:p>
    <w:p w:rsidR="00CE6415" w:rsidRDefault="00950AEE" w:rsidP="00CE641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Заявители  обратились в суд   с иском об удочерении  и вне</w:t>
      </w:r>
      <w:r>
        <w:rPr>
          <w:rFonts w:ascii="Times New Roman" w:hAnsi="Times New Roman" w:cs="Times New Roman"/>
          <w:sz w:val="28"/>
          <w:szCs w:val="28"/>
        </w:rPr>
        <w:t>сении изменения  в ак</w:t>
      </w:r>
      <w:r>
        <w:rPr>
          <w:rFonts w:ascii="Times New Roman" w:hAnsi="Times New Roman" w:cs="Times New Roman"/>
          <w:sz w:val="28"/>
          <w:szCs w:val="28"/>
        </w:rPr>
        <w:t>товую запись о рождении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Мотивиро</w:t>
      </w:r>
      <w:r>
        <w:rPr>
          <w:rFonts w:ascii="Times New Roman" w:hAnsi="Times New Roman" w:cs="Times New Roman"/>
          <w:sz w:val="28"/>
          <w:szCs w:val="28"/>
        </w:rPr>
        <w:t xml:space="preserve">вали свои требования тем, что  </w:t>
      </w:r>
      <w:r>
        <w:rPr>
          <w:rFonts w:ascii="Times New Roman" w:hAnsi="Times New Roman" w:cs="Times New Roman"/>
          <w:sz w:val="28"/>
          <w:szCs w:val="28"/>
        </w:rPr>
        <w:t>в феврале месяце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родная сестра заявителя  </w:t>
      </w:r>
      <w:r w:rsidR="00851D5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 w:rsidR="00851D5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родила дочь А</w:t>
      </w:r>
      <w:r>
        <w:rPr>
          <w:rFonts w:ascii="Times New Roman" w:hAnsi="Times New Roman" w:cs="Times New Roman"/>
          <w:sz w:val="28"/>
          <w:szCs w:val="28"/>
        </w:rPr>
        <w:t>. Биологическая мать ребенка да</w:t>
      </w:r>
      <w:r>
        <w:rPr>
          <w:rFonts w:ascii="Times New Roman" w:hAnsi="Times New Roman" w:cs="Times New Roman"/>
          <w:sz w:val="28"/>
          <w:szCs w:val="28"/>
        </w:rPr>
        <w:t>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удочерение родному </w:t>
      </w:r>
      <w:r>
        <w:rPr>
          <w:rFonts w:ascii="Times New Roman" w:hAnsi="Times New Roman" w:cs="Times New Roman"/>
          <w:sz w:val="28"/>
          <w:szCs w:val="28"/>
        </w:rPr>
        <w:t>дяде и тете, т.к. в настоящее время не в состоянии учувствовать в воспитании ребенка. Ж</w:t>
      </w:r>
      <w:r>
        <w:rPr>
          <w:rFonts w:ascii="Times New Roman" w:hAnsi="Times New Roman" w:cs="Times New Roman"/>
          <w:sz w:val="28"/>
          <w:szCs w:val="28"/>
        </w:rPr>
        <w:t xml:space="preserve">илищно-бытовые условия, материальное положение, здоровье позволяют удочерить ребенка.  </w:t>
      </w:r>
    </w:p>
    <w:p w:rsidR="00CE6415" w:rsidRDefault="00950AEE" w:rsidP="00CE641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судебном заседании заявители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.,</w:t>
      </w:r>
      <w:r w:rsidR="00851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М., представитель заявите</w:t>
      </w:r>
      <w:r>
        <w:rPr>
          <w:rFonts w:ascii="Times New Roman" w:hAnsi="Times New Roman" w:cs="Times New Roman"/>
          <w:sz w:val="28"/>
          <w:szCs w:val="28"/>
        </w:rPr>
        <w:t xml:space="preserve">лей Максатов Н.Р. </w:t>
      </w:r>
      <w:r>
        <w:rPr>
          <w:rFonts w:ascii="Times New Roman" w:hAnsi="Times New Roman" w:cs="Times New Roman"/>
          <w:sz w:val="28"/>
          <w:szCs w:val="28"/>
        </w:rPr>
        <w:t>поддержав заявленные требования, просили суд дать разрешение на удочерение  и удовлетворить заявленные требования в полном объеме.</w:t>
      </w:r>
    </w:p>
    <w:p w:rsidR="00CE6415" w:rsidRDefault="00950AEE" w:rsidP="00CE641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99">
        <w:rPr>
          <w:rFonts w:ascii="Times New Roman" w:hAnsi="Times New Roman" w:cs="Times New Roman"/>
          <w:sz w:val="28"/>
          <w:szCs w:val="28"/>
        </w:rPr>
        <w:t xml:space="preserve">В судебном заседании  заинтересованное лицо – биологическая мать  ребенка </w:t>
      </w:r>
      <w:r w:rsidRPr="00D10499">
        <w:rPr>
          <w:rFonts w:ascii="Times New Roman" w:hAnsi="Times New Roman" w:cs="Times New Roman"/>
          <w:sz w:val="28"/>
          <w:szCs w:val="28"/>
        </w:rPr>
        <w:t>дала свое согласие на</w:t>
      </w:r>
      <w:r w:rsidRPr="00D10499">
        <w:rPr>
          <w:rFonts w:ascii="Times New Roman" w:hAnsi="Times New Roman" w:cs="Times New Roman"/>
          <w:sz w:val="28"/>
          <w:szCs w:val="28"/>
        </w:rPr>
        <w:t xml:space="preserve"> удочерение  ребенка</w:t>
      </w:r>
      <w:r>
        <w:rPr>
          <w:rFonts w:ascii="Times New Roman" w:hAnsi="Times New Roman" w:cs="Times New Roman"/>
          <w:sz w:val="28"/>
          <w:szCs w:val="28"/>
        </w:rPr>
        <w:t xml:space="preserve"> своей сестрой и ее супругом</w:t>
      </w:r>
      <w:r w:rsidRPr="00D10499">
        <w:rPr>
          <w:rFonts w:ascii="Times New Roman" w:hAnsi="Times New Roman" w:cs="Times New Roman"/>
          <w:sz w:val="28"/>
          <w:szCs w:val="28"/>
        </w:rPr>
        <w:t>.</w:t>
      </w:r>
    </w:p>
    <w:p w:rsidR="00CE6415" w:rsidRDefault="00950AEE" w:rsidP="00CE641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судебном заседании представитель органа опеки и попечительства </w:t>
      </w:r>
      <w:r w:rsidRPr="00CE6415">
        <w:rPr>
          <w:rFonts w:ascii="Times New Roman" w:hAnsi="Times New Roman" w:cs="Times New Roman"/>
          <w:sz w:val="28"/>
          <w:szCs w:val="28"/>
        </w:rPr>
        <w:t xml:space="preserve">Турксибского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города Алматы </w:t>
      </w:r>
      <w:r>
        <w:rPr>
          <w:rFonts w:ascii="Times New Roman" w:hAnsi="Times New Roman" w:cs="Times New Roman"/>
          <w:sz w:val="28"/>
          <w:szCs w:val="28"/>
        </w:rPr>
        <w:t>в интересах несовершеннолетней  просила удовлетворить заявление об удочерении ребенка.</w:t>
      </w:r>
    </w:p>
    <w:p w:rsidR="00CE6415" w:rsidRDefault="00950AEE" w:rsidP="00CE641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415" w:rsidRDefault="00950AEE" w:rsidP="00CE641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415" w:rsidRDefault="00950AEE" w:rsidP="00CE641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415" w:rsidRDefault="00950AEE" w:rsidP="00CE641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МОТИВИРОВОЧНАЯ ЧАСТЬ:</w:t>
      </w:r>
    </w:p>
    <w:p w:rsidR="00CE6415" w:rsidRDefault="00950AEE" w:rsidP="00CE641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415" w:rsidRDefault="00950AEE" w:rsidP="00CE641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требованию №1 </w:t>
      </w:r>
    </w:p>
    <w:p w:rsidR="00CE6415" w:rsidRDefault="00950AEE" w:rsidP="00CE6415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</w:rPr>
      </w:pPr>
    </w:p>
    <w:p w:rsidR="00CE6415" w:rsidRDefault="00950AEE" w:rsidP="00CE6415">
      <w:pPr>
        <w:pStyle w:val="id6"/>
        <w:shd w:val="clear" w:color="auto" w:fill="FBFAF6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Частью  1 и 2 статьи 84 Кодекса Республики Казахстан «О браке (супружестве) и семье» </w:t>
      </w:r>
      <w:r>
        <w:rPr>
          <w:sz w:val="28"/>
          <w:szCs w:val="28"/>
        </w:rPr>
        <w:t xml:space="preserve">(далее-КоБС) </w:t>
      </w:r>
      <w:r>
        <w:rPr>
          <w:sz w:val="28"/>
          <w:szCs w:val="28"/>
        </w:rPr>
        <w:t xml:space="preserve">предусмотрено, что </w:t>
      </w:r>
      <w:r>
        <w:rPr>
          <w:color w:val="000000"/>
          <w:sz w:val="28"/>
          <w:szCs w:val="28"/>
          <w:shd w:val="clear" w:color="auto" w:fill="FFFFFF"/>
        </w:rPr>
        <w:t>усыновление допускается в отношении несовершеннолетних детей, рождение которых зарегистрировано в</w:t>
      </w:r>
      <w:r>
        <w:rPr>
          <w:color w:val="000000"/>
          <w:sz w:val="28"/>
          <w:szCs w:val="28"/>
          <w:shd w:val="clear" w:color="auto" w:fill="FFFFFF"/>
        </w:rPr>
        <w:t xml:space="preserve"> порядке, установленном настоящим Кодексом, и только в их интересах с учетом возможностей обеспечения полноценного физического, психического, духовного и нравственного развития.</w:t>
      </w:r>
    </w:p>
    <w:p w:rsidR="00CE6415" w:rsidRDefault="00950AEE" w:rsidP="00CE6415">
      <w:pPr>
        <w:pStyle w:val="id6"/>
        <w:shd w:val="clear" w:color="auto" w:fill="FBFAF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Усыновлению подлежат дети, единственный или оба родителя которых дали согласие</w:t>
      </w:r>
      <w:r>
        <w:rPr>
          <w:color w:val="000000"/>
          <w:sz w:val="28"/>
          <w:szCs w:val="28"/>
          <w:shd w:val="clear" w:color="auto" w:fill="FFFFFF"/>
        </w:rPr>
        <w:t xml:space="preserve"> на усыновление ребенка родственникам, лицам, состоящим в браке (супружестве) с матерью или отцом усыновляемого ребенка (детей)</w:t>
      </w:r>
    </w:p>
    <w:p w:rsidR="00CE6415" w:rsidRDefault="00950AEE" w:rsidP="00CE6415">
      <w:pPr>
        <w:pStyle w:val="id6"/>
        <w:shd w:val="clear" w:color="auto" w:fill="FBFAF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соответствии с частью 3 статьи 93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БС</w:t>
      </w:r>
      <w:r>
        <w:rPr>
          <w:sz w:val="28"/>
          <w:szCs w:val="28"/>
        </w:rPr>
        <w:t>, р</w:t>
      </w:r>
      <w:r>
        <w:rPr>
          <w:color w:val="000000"/>
          <w:sz w:val="28"/>
          <w:szCs w:val="28"/>
          <w:shd w:val="clear" w:color="auto" w:fill="FFFFFF"/>
        </w:rPr>
        <w:t xml:space="preserve">одители могут дать согласие на усыновление ребенка родственникам, лицам, состоящим в </w:t>
      </w:r>
      <w:r>
        <w:rPr>
          <w:color w:val="000000"/>
          <w:sz w:val="28"/>
          <w:szCs w:val="28"/>
          <w:shd w:val="clear" w:color="auto" w:fill="FFFFFF"/>
        </w:rPr>
        <w:t>браке (супружестве) с матерью или отцом усыновляемого ребенка (детей). </w:t>
      </w:r>
      <w:bookmarkStart w:id="1" w:name="SUB1002378374_8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"https://online.zakon.kz/document/?doc_id=31152464" \t "_parent" </w:instrText>
      </w:r>
      <w:r>
        <w:rPr>
          <w:sz w:val="28"/>
          <w:szCs w:val="28"/>
        </w:rPr>
        <w:fldChar w:fldCharType="separate"/>
      </w:r>
      <w:r>
        <w:rPr>
          <w:rStyle w:val="a3"/>
          <w:color w:val="000080"/>
          <w:sz w:val="28"/>
          <w:szCs w:val="28"/>
          <w:shd w:val="clear" w:color="auto" w:fill="FFFFFF"/>
        </w:rPr>
        <w:t>Органы</w:t>
      </w:r>
      <w:r>
        <w:rPr>
          <w:sz w:val="28"/>
          <w:szCs w:val="28"/>
        </w:rPr>
        <w:fldChar w:fldCharType="end"/>
      </w:r>
      <w:bookmarkEnd w:id="1"/>
      <w:r>
        <w:rPr>
          <w:color w:val="000000"/>
          <w:sz w:val="28"/>
          <w:szCs w:val="28"/>
          <w:shd w:val="clear" w:color="auto" w:fill="FFFFFF"/>
        </w:rPr>
        <w:t>, осуществляющие функции по опеке или попечительству, представляют в суд заключение о соответствии у</w:t>
      </w:r>
      <w:r>
        <w:rPr>
          <w:color w:val="000000"/>
          <w:sz w:val="28"/>
          <w:szCs w:val="28"/>
          <w:shd w:val="clear" w:color="auto" w:fill="FFFFFF"/>
        </w:rPr>
        <w:t>сыновления интересам ребенка. Заключение о соответствии усыновления интересам ребенка не требуется в случае усыновления ребенка его отчимом (мачехой) или усыновления ребенка по согласию родителей родственниками.</w:t>
      </w:r>
    </w:p>
    <w:p w:rsidR="00CE6415" w:rsidRDefault="00950AEE" w:rsidP="00CE6415">
      <w:pPr>
        <w:pStyle w:val="id6"/>
        <w:shd w:val="clear" w:color="auto" w:fill="FBFAF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Согласно части 1 статье 91</w:t>
      </w:r>
      <w:r>
        <w:rPr>
          <w:sz w:val="28"/>
          <w:szCs w:val="28"/>
        </w:rPr>
        <w:t xml:space="preserve"> Ко</w:t>
      </w:r>
      <w:r>
        <w:rPr>
          <w:sz w:val="28"/>
          <w:szCs w:val="28"/>
        </w:rPr>
        <w:t>БС</w:t>
      </w:r>
      <w:r>
        <w:rPr>
          <w:sz w:val="28"/>
          <w:szCs w:val="28"/>
        </w:rPr>
        <w:t>, у</w:t>
      </w:r>
      <w:r>
        <w:rPr>
          <w:color w:val="000000"/>
          <w:sz w:val="28"/>
          <w:szCs w:val="28"/>
          <w:shd w:val="clear" w:color="auto" w:fill="FFFFFF"/>
        </w:rPr>
        <w:t>сыновление</w:t>
      </w:r>
      <w:r>
        <w:rPr>
          <w:color w:val="000000"/>
          <w:sz w:val="28"/>
          <w:szCs w:val="28"/>
          <w:shd w:val="clear" w:color="auto" w:fill="FFFFFF"/>
        </w:rPr>
        <w:t xml:space="preserve"> разрешается при наличии в семье усыновителя условий для нормального физического, психического, духовного и нравственного развития, воспитания и образования ребенка</w:t>
      </w:r>
    </w:p>
    <w:p w:rsidR="002101B2" w:rsidRDefault="00950AEE" w:rsidP="00CE6415">
      <w:pPr>
        <w:pStyle w:val="id6"/>
        <w:shd w:val="clear" w:color="auto" w:fill="FBFAF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Судом установлено, что несовершеннолетняя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</w:rPr>
        <w:t>А</w:t>
      </w:r>
      <w:proofErr w:type="gramEnd"/>
      <w:r w:rsidR="00851D52">
        <w:rPr>
          <w:sz w:val="28"/>
          <w:szCs w:val="28"/>
        </w:rPr>
        <w:t>, 08.03.2020</w:t>
      </w:r>
      <w:r>
        <w:rPr>
          <w:sz w:val="28"/>
          <w:szCs w:val="28"/>
        </w:rPr>
        <w:t xml:space="preserve"> года рождения, является</w:t>
      </w:r>
      <w:r>
        <w:rPr>
          <w:sz w:val="28"/>
          <w:szCs w:val="28"/>
        </w:rPr>
        <w:t xml:space="preserve"> родной племянницей заявителя  </w:t>
      </w:r>
      <w:r w:rsidR="00851D52">
        <w:rPr>
          <w:sz w:val="28"/>
          <w:szCs w:val="28"/>
        </w:rPr>
        <w:t>М</w:t>
      </w:r>
      <w:r>
        <w:rPr>
          <w:sz w:val="28"/>
          <w:szCs w:val="28"/>
        </w:rPr>
        <w:t xml:space="preserve">., рожденной сестрой  заявителя </w:t>
      </w:r>
      <w:r w:rsidR="00851D52">
        <w:rPr>
          <w:sz w:val="28"/>
          <w:szCs w:val="28"/>
        </w:rPr>
        <w:t>А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72FD6" w:rsidRDefault="00950AEE" w:rsidP="00CE6415">
      <w:pPr>
        <w:pStyle w:val="id6"/>
        <w:shd w:val="clear" w:color="auto" w:fill="FBFAF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Биологическая мать ребенка нотариальным заявлением отказалась от несовершеннолетней дочери и дала свое соглас</w:t>
      </w:r>
      <w:r w:rsidR="00851D52">
        <w:rPr>
          <w:color w:val="000000"/>
          <w:sz w:val="28"/>
          <w:szCs w:val="28"/>
          <w:shd w:val="clear" w:color="auto" w:fill="FFFFFF"/>
        </w:rPr>
        <w:t>ие на удочерение  тетей ребенка.</w:t>
      </w:r>
    </w:p>
    <w:p w:rsidR="00CE6415" w:rsidRDefault="00950AEE" w:rsidP="00CE6415">
      <w:pPr>
        <w:pStyle w:val="id6"/>
        <w:shd w:val="clear" w:color="auto" w:fill="FBFAF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 этом</w:t>
      </w:r>
      <w:proofErr w:type="gramStart"/>
      <w:r>
        <w:rPr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отцовство в отношении несовершеннолетней не установлено.</w:t>
      </w:r>
    </w:p>
    <w:p w:rsidR="00CE6415" w:rsidRDefault="00950AEE" w:rsidP="00CE6415">
      <w:pPr>
        <w:pStyle w:val="id6"/>
        <w:shd w:val="clear" w:color="auto" w:fill="FBFAF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Актом  обследования жилищно-бытовых условий  установлено, что  заявители  проживают </w:t>
      </w:r>
      <w:r>
        <w:rPr>
          <w:color w:val="000000"/>
          <w:sz w:val="28"/>
          <w:szCs w:val="28"/>
          <w:shd w:val="clear" w:color="auto" w:fill="FFFFFF"/>
        </w:rPr>
        <w:t>в двухкомнатной оборудованной квартире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 В квартире чисто и уютно.  Для ребенка имеется </w:t>
      </w:r>
      <w:r>
        <w:rPr>
          <w:color w:val="000000"/>
          <w:sz w:val="28"/>
          <w:szCs w:val="28"/>
          <w:shd w:val="clear" w:color="auto" w:fill="FFFFFF"/>
        </w:rPr>
        <w:t>от</w:t>
      </w:r>
      <w:r>
        <w:rPr>
          <w:color w:val="000000"/>
          <w:sz w:val="28"/>
          <w:szCs w:val="28"/>
          <w:shd w:val="clear" w:color="auto" w:fill="FFFFFF"/>
        </w:rPr>
        <w:t>дельный</w:t>
      </w:r>
      <w:r>
        <w:rPr>
          <w:color w:val="000000"/>
          <w:sz w:val="28"/>
          <w:szCs w:val="28"/>
          <w:shd w:val="clear" w:color="auto" w:fill="FFFFFF"/>
        </w:rPr>
        <w:t xml:space="preserve"> уголок</w:t>
      </w:r>
      <w:r>
        <w:rPr>
          <w:color w:val="000000"/>
          <w:sz w:val="28"/>
          <w:szCs w:val="28"/>
          <w:shd w:val="clear" w:color="auto" w:fill="FFFFFF"/>
        </w:rPr>
        <w:t>, где имеется все необходимое  для физического и умственного развития ребенка.</w:t>
      </w:r>
    </w:p>
    <w:p w:rsidR="00A16B27" w:rsidRDefault="00950AEE" w:rsidP="00CE6415">
      <w:pPr>
        <w:pStyle w:val="id6"/>
        <w:shd w:val="clear" w:color="auto" w:fill="FBFAF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</w:t>
      </w:r>
      <w:r w:rsidR="00851D52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имеет постоянное место работы со стабильным заработком.</w:t>
      </w:r>
    </w:p>
    <w:p w:rsidR="00CE6415" w:rsidRDefault="00950AEE" w:rsidP="00CE6415">
      <w:pPr>
        <w:pStyle w:val="id6"/>
        <w:shd w:val="clear" w:color="auto" w:fill="FBFAF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Согласно пре</w:t>
      </w:r>
      <w:r>
        <w:rPr>
          <w:color w:val="000000"/>
          <w:sz w:val="28"/>
          <w:szCs w:val="28"/>
          <w:shd w:val="clear" w:color="auto" w:fill="FFFFFF"/>
        </w:rPr>
        <w:t>доставленным справкам, заявитель</w:t>
      </w:r>
      <w:r w:rsidRPr="00A16B2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</w:t>
      </w:r>
      <w:r w:rsidR="00851D52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име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т постоянное место работы, </w:t>
      </w:r>
      <w:r>
        <w:rPr>
          <w:color w:val="000000"/>
          <w:sz w:val="28"/>
          <w:szCs w:val="28"/>
          <w:shd w:val="clear" w:color="auto" w:fill="FFFFFF"/>
        </w:rPr>
        <w:t>стабильный доход, положительно характеризуется, как по месту работы, так и по месту проживания.</w:t>
      </w:r>
    </w:p>
    <w:p w:rsidR="00A16B27" w:rsidRDefault="00950AEE" w:rsidP="00A16B27">
      <w:pPr>
        <w:pStyle w:val="id6"/>
        <w:shd w:val="clear" w:color="auto" w:fill="FBFAF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</w:t>
      </w:r>
      <w:r w:rsidR="00851D52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в настоящее время находится в декретном отпуске по уходу за ребенком. Семья ведет здоровый образ жизни, со стороны соседей характеризуется как спо</w:t>
      </w:r>
      <w:r>
        <w:rPr>
          <w:color w:val="000000"/>
          <w:sz w:val="28"/>
          <w:szCs w:val="28"/>
          <w:shd w:val="clear" w:color="auto" w:fill="FFFFFF"/>
        </w:rPr>
        <w:t>койная, положительна и доброжелательная семья.</w:t>
      </w:r>
    </w:p>
    <w:p w:rsidR="00CE6415" w:rsidRDefault="00950AEE" w:rsidP="00CE6415">
      <w:pPr>
        <w:pStyle w:val="id6"/>
        <w:shd w:val="clear" w:color="auto" w:fill="FBFAF6"/>
        <w:spacing w:before="0" w:beforeAutospacing="0" w:after="0" w:afterAutospacing="0"/>
        <w:ind w:firstLine="708"/>
        <w:jc w:val="both"/>
        <w:rPr>
          <w:rStyle w:val="s0"/>
        </w:rPr>
      </w:pPr>
      <w:r>
        <w:rPr>
          <w:color w:val="000000"/>
          <w:sz w:val="28"/>
          <w:szCs w:val="28"/>
          <w:shd w:val="clear" w:color="auto" w:fill="FFFFFF"/>
        </w:rPr>
        <w:t xml:space="preserve"> Учитывая </w:t>
      </w:r>
      <w:r>
        <w:rPr>
          <w:color w:val="000000"/>
          <w:sz w:val="28"/>
          <w:szCs w:val="28"/>
          <w:shd w:val="clear" w:color="auto" w:fill="FFFFFF"/>
        </w:rPr>
        <w:t xml:space="preserve">наличие родственных связей с ребенком, </w:t>
      </w:r>
      <w:r>
        <w:rPr>
          <w:color w:val="000000"/>
          <w:sz w:val="28"/>
          <w:szCs w:val="28"/>
          <w:shd w:val="clear" w:color="auto" w:fill="FFFFFF"/>
        </w:rPr>
        <w:t xml:space="preserve">стабильное материальное положение,  отсутствие  у </w:t>
      </w:r>
      <w:r>
        <w:rPr>
          <w:color w:val="000000"/>
          <w:sz w:val="28"/>
          <w:szCs w:val="28"/>
          <w:shd w:val="clear" w:color="auto" w:fill="FFFFFF"/>
        </w:rPr>
        <w:t xml:space="preserve">заявителей </w:t>
      </w:r>
      <w:r>
        <w:rPr>
          <w:color w:val="000000"/>
          <w:sz w:val="28"/>
          <w:szCs w:val="28"/>
          <w:shd w:val="clear" w:color="auto" w:fill="FFFFFF"/>
        </w:rPr>
        <w:t xml:space="preserve"> судимости, а равно каких-ли</w:t>
      </w:r>
      <w:r>
        <w:rPr>
          <w:color w:val="000000"/>
          <w:sz w:val="28"/>
          <w:szCs w:val="28"/>
          <w:shd w:val="clear" w:color="auto" w:fill="FFFFFF"/>
        </w:rPr>
        <w:t>бо медицинских противопоказаний</w:t>
      </w:r>
      <w:r>
        <w:rPr>
          <w:rStyle w:val="s0"/>
          <w:color w:val="000000"/>
          <w:sz w:val="28"/>
          <w:szCs w:val="28"/>
        </w:rPr>
        <w:t xml:space="preserve">, в том числе и в области психического  </w:t>
      </w:r>
      <w:r>
        <w:rPr>
          <w:rStyle w:val="s0"/>
          <w:color w:val="000000"/>
          <w:sz w:val="28"/>
          <w:szCs w:val="28"/>
        </w:rPr>
        <w:t xml:space="preserve"> здоровья,  судом, не установлено оснований, препятствующих  удочерению ребенка.</w:t>
      </w:r>
    </w:p>
    <w:p w:rsidR="00CE6415" w:rsidRDefault="00950AEE" w:rsidP="00CE6415">
      <w:pPr>
        <w:pStyle w:val="id6"/>
        <w:shd w:val="clear" w:color="auto" w:fill="FBFAF6"/>
        <w:spacing w:before="0" w:beforeAutospacing="0" w:after="0" w:afterAutospacing="0"/>
        <w:ind w:firstLine="708"/>
        <w:jc w:val="both"/>
        <w:rPr>
          <w:rStyle w:val="s0"/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>Исходя из вышеизложенного, с учетом интересов само несовершеннолетней, суд   считает заявление подлежащим удовлетворению, в виду отсутствия оснований для отказа в удочерении.</w:t>
      </w:r>
    </w:p>
    <w:p w:rsidR="00CE6415" w:rsidRDefault="00950AEE" w:rsidP="00CE6415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</w:p>
    <w:p w:rsidR="00CE6415" w:rsidRDefault="00950AEE" w:rsidP="00CE6415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требованию №2.</w:t>
      </w:r>
    </w:p>
    <w:p w:rsidR="00CE6415" w:rsidRDefault="00950AEE" w:rsidP="00CE6415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sz w:val="28"/>
          <w:szCs w:val="28"/>
        </w:rPr>
      </w:pPr>
    </w:p>
    <w:p w:rsidR="00CE6415" w:rsidRDefault="00950AEE" w:rsidP="00CE641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частям  2, 5 статьи 97 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БС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просьбе усыновителя усыновленному ребенку присваиваются фамилия усыновителя, а также указанное им имя, если это не противоречит интересам ребенка. Отчество усыновленного ребенка определяется по 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 усыновителя, если усыновитель мужчина. Если фамилии супругов-усыновителей различные, по соглашению супругов-усыновителей усыновленному ребенку присваивается фамилия одного из них. Об изменении имени, отчества и фамилии усыновленного ребенка указывается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решении суда о его усыновлении.</w:t>
      </w:r>
    </w:p>
    <w:p w:rsidR="00CE6415" w:rsidRDefault="00950AEE" w:rsidP="00CE641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силу части 1 статьи  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просьбе усыновителей суд принимает решение о записи усыновителей в книге записей актов о рождении в качестве родителей усыновленного ими ребенка.</w:t>
      </w:r>
    </w:p>
    <w:p w:rsidR="00CE6415" w:rsidRDefault="00950AEE" w:rsidP="00CE641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удовлетворении требований заявителя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удочерения  несовершеннолетней</w:t>
      </w:r>
      <w:r>
        <w:rPr>
          <w:rFonts w:ascii="Times New Roman" w:hAnsi="Times New Roman" w:cs="Times New Roman"/>
          <w:sz w:val="28"/>
          <w:szCs w:val="28"/>
        </w:rPr>
        <w:t xml:space="preserve">, суд принимает решение о внесении изменения в актовую запись  о рождении </w:t>
      </w:r>
      <w:r w:rsidR="00851D5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851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изменением фамилии, отчества ребенка по имения заявителя  «</w:t>
      </w:r>
      <w:r w:rsidR="00851D52">
        <w:rPr>
          <w:rFonts w:ascii="Times New Roman" w:hAnsi="Times New Roman" w:cs="Times New Roman"/>
          <w:sz w:val="28"/>
          <w:szCs w:val="28"/>
        </w:rPr>
        <w:t xml:space="preserve">Б.А.М. </w:t>
      </w:r>
      <w:r>
        <w:rPr>
          <w:rFonts w:ascii="Times New Roman" w:hAnsi="Times New Roman" w:cs="Times New Roman"/>
          <w:sz w:val="28"/>
          <w:szCs w:val="28"/>
        </w:rPr>
        <w:t xml:space="preserve">», с указанием заявителей родителями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несовершеннолетней, тем  самым удовлетворив заявленные требования в полном объеме. </w:t>
      </w:r>
    </w:p>
    <w:p w:rsidR="00CE6415" w:rsidRDefault="00950AEE" w:rsidP="00CE641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CE6415" w:rsidRDefault="00950AEE" w:rsidP="00CE641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CE6415" w:rsidRDefault="00950AEE" w:rsidP="00CE641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РЕЗОЛЮТИВНАЯ ЧАСТЬ:</w:t>
      </w:r>
    </w:p>
    <w:p w:rsidR="00CE6415" w:rsidRDefault="00950AEE" w:rsidP="00CE64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6415" w:rsidRDefault="00950AEE" w:rsidP="00CE64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статьями 223-226 ГПК, суд </w:t>
      </w:r>
    </w:p>
    <w:p w:rsidR="00CE6415" w:rsidRDefault="00950AEE" w:rsidP="00CE64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6415" w:rsidRDefault="00950AEE" w:rsidP="00CE6415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CE6415" w:rsidRDefault="00950AEE" w:rsidP="00CE6415">
      <w:pPr>
        <w:pStyle w:val="a4"/>
        <w:spacing w:after="0"/>
        <w:ind w:left="0"/>
        <w:jc w:val="both"/>
      </w:pPr>
    </w:p>
    <w:p w:rsidR="00CE6415" w:rsidRDefault="00950AEE" w:rsidP="00CE6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Заявленные требования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51D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51D52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>удочерении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несовершеннолетнего ребенка и внесении изменения  в актовую запись о рождении ребенка – удовлетворить.</w:t>
      </w:r>
    </w:p>
    <w:p w:rsidR="00CE6415" w:rsidRDefault="00950AEE" w:rsidP="00CE6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>удочерение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несовершеннолетнего ребенк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D5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, 08.02.2021 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1D52"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51D52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CE6415" w:rsidRDefault="00950AEE" w:rsidP="00CE6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актовую запись  за № </w:t>
      </w:r>
      <w:r w:rsidR="00851D52">
        <w:rPr>
          <w:rFonts w:ascii="Times New Roman" w:hAnsi="Times New Roman" w:cs="Times New Roman"/>
          <w:sz w:val="28"/>
          <w:szCs w:val="28"/>
        </w:rPr>
        <w:t>1111111111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51D52">
        <w:rPr>
          <w:rFonts w:ascii="Times New Roman" w:hAnsi="Times New Roman" w:cs="Times New Roman"/>
          <w:sz w:val="28"/>
          <w:szCs w:val="28"/>
        </w:rPr>
        <w:t>22222222</w:t>
      </w:r>
      <w:r>
        <w:rPr>
          <w:rFonts w:ascii="Times New Roman" w:hAnsi="Times New Roman" w:cs="Times New Roman"/>
          <w:sz w:val="28"/>
          <w:szCs w:val="28"/>
        </w:rPr>
        <w:t xml:space="preserve"> года о рождении </w:t>
      </w:r>
      <w:r w:rsidR="00851D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1D52">
        <w:rPr>
          <w:rFonts w:ascii="Times New Roman" w:hAnsi="Times New Roman" w:cs="Times New Roman"/>
          <w:sz w:val="28"/>
          <w:szCs w:val="28"/>
        </w:rPr>
        <w:t xml:space="preserve">22222 </w:t>
      </w:r>
      <w:r>
        <w:rPr>
          <w:rFonts w:ascii="Times New Roman" w:hAnsi="Times New Roman" w:cs="Times New Roman"/>
          <w:sz w:val="28"/>
          <w:szCs w:val="28"/>
        </w:rPr>
        <w:t>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, произведенную отделом </w:t>
      </w:r>
      <w:r>
        <w:rPr>
          <w:rFonts w:ascii="Times New Roman" w:hAnsi="Times New Roman" w:cs="Times New Roman"/>
          <w:sz w:val="28"/>
          <w:szCs w:val="28"/>
        </w:rPr>
        <w:t xml:space="preserve">ЗАГС </w:t>
      </w:r>
      <w:proofErr w:type="spellStart"/>
      <w:r w:rsidR="00851D52">
        <w:rPr>
          <w:rFonts w:ascii="Times New Roman" w:hAnsi="Times New Roman" w:cs="Times New Roman"/>
          <w:sz w:val="28"/>
          <w:szCs w:val="28"/>
        </w:rPr>
        <w:t>Медеуского</w:t>
      </w:r>
      <w:proofErr w:type="spellEnd"/>
      <w:r w:rsidR="00851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города Алматы</w:t>
      </w:r>
      <w:r>
        <w:rPr>
          <w:rFonts w:ascii="Times New Roman" w:hAnsi="Times New Roman" w:cs="Times New Roman"/>
          <w:sz w:val="28"/>
          <w:szCs w:val="28"/>
        </w:rPr>
        <w:t xml:space="preserve">,  с указанием  </w:t>
      </w:r>
      <w:r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D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51D52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>, в графе оте</w:t>
      </w:r>
      <w:proofErr w:type="gramStart"/>
      <w:r>
        <w:rPr>
          <w:rFonts w:ascii="Times New Roman" w:hAnsi="Times New Roman" w:cs="Times New Roman"/>
          <w:sz w:val="28"/>
          <w:szCs w:val="28"/>
        </w:rPr>
        <w:t>ц-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51D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в графе мать-</w:t>
      </w:r>
      <w:r w:rsidRPr="00765830">
        <w:rPr>
          <w:rFonts w:ascii="Times New Roman" w:hAnsi="Times New Roman" w:cs="Times New Roman"/>
          <w:sz w:val="28"/>
          <w:szCs w:val="28"/>
        </w:rPr>
        <w:t xml:space="preserve"> </w:t>
      </w:r>
      <w:r w:rsidR="00851D5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в остальной части-оставит без изменений.</w:t>
      </w:r>
    </w:p>
    <w:p w:rsidR="00CE6415" w:rsidRDefault="00950AEE" w:rsidP="00CE6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решения направить в органы РАГС-для государственной регистрации усыновленного ребенка и в</w:t>
      </w:r>
      <w:r>
        <w:rPr>
          <w:rFonts w:ascii="Times New Roman" w:hAnsi="Times New Roman" w:cs="Times New Roman"/>
          <w:sz w:val="28"/>
          <w:szCs w:val="28"/>
        </w:rPr>
        <w:t xml:space="preserve"> орган, осуществляющий функции по опеке и попечительства, для сведения.</w:t>
      </w:r>
    </w:p>
    <w:p w:rsidR="00CE6415" w:rsidRDefault="00950AEE" w:rsidP="00CE6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решение могут быть поданы апелляционная жалоба сторонами и (или) ходатайство прокурором с соблюдением требований статей 403, 404 ГПК в судебную коллегию по гражданским делам суда </w:t>
      </w:r>
      <w:r>
        <w:rPr>
          <w:rFonts w:ascii="Times New Roman" w:hAnsi="Times New Roman" w:cs="Times New Roman"/>
          <w:sz w:val="28"/>
          <w:szCs w:val="28"/>
        </w:rPr>
        <w:t>города Алматы через Специализированный межрайонный суд по делам несовершеннолетних  города Алматы в течение одного месяца со дня вынесения решения в окончательной форме, а лицами, не участвовавшими в судебном разбирательстве, со дня направления им копии ре</w:t>
      </w:r>
      <w:r>
        <w:rPr>
          <w:rFonts w:ascii="Times New Roman" w:hAnsi="Times New Roman" w:cs="Times New Roman"/>
          <w:sz w:val="28"/>
          <w:szCs w:val="28"/>
        </w:rPr>
        <w:t xml:space="preserve">шения.  </w:t>
      </w:r>
    </w:p>
    <w:p w:rsidR="00CE6415" w:rsidRDefault="00950AEE" w:rsidP="00CE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415" w:rsidRDefault="00950AEE" w:rsidP="00CE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415" w:rsidRDefault="00950AEE" w:rsidP="00CE6415">
      <w:pPr>
        <w:rPr>
          <w:rFonts w:ascii="Times New Roman" w:hAnsi="Times New Roman" w:cs="Times New Roman"/>
          <w:sz w:val="28"/>
          <w:szCs w:val="28"/>
        </w:rPr>
      </w:pPr>
    </w:p>
    <w:p w:rsidR="00CE6415" w:rsidRDefault="00950AEE" w:rsidP="00CE6415"/>
    <w:p w:rsidR="00AC64C4" w:rsidRDefault="00950AEE">
      <w:r>
        <w:br/>
      </w:r>
    </w:p>
    <w:sectPr w:rsidR="00AC64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AEE" w:rsidRDefault="00950AEE">
      <w:pPr>
        <w:spacing w:after="0" w:line="240" w:lineRule="auto"/>
      </w:pPr>
      <w:r>
        <w:separator/>
      </w:r>
    </w:p>
  </w:endnote>
  <w:endnote w:type="continuationSeparator" w:id="0">
    <w:p w:rsidR="00950AEE" w:rsidRDefault="0095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AEE" w:rsidRDefault="00950AEE">
      <w:pPr>
        <w:spacing w:after="0" w:line="240" w:lineRule="auto"/>
      </w:pPr>
      <w:r>
        <w:separator/>
      </w:r>
    </w:p>
  </w:footnote>
  <w:footnote w:type="continuationSeparator" w:id="0">
    <w:p w:rsidR="00950AEE" w:rsidRDefault="0095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7A" w:rsidRDefault="00950AEE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margin-left:5pt;margin-top:50pt;width:25pt;height:600pt;z-index:-251658240;mso-position-horizontal-relative:page;mso-position-vertical-relative:page">
          <v:imagedata r:id="rId1" o:title=""/>
          <w10:wrap anchorx="page" anchory="page"/>
        </v:shape>
      </w:pict>
    </w:r>
    <w:r>
      <w:pict>
        <v:shape id="_x0000_s3074" type="#_x0000_t75" style="position:absolute;margin-left:11pt;margin-top:790pt;width:200pt;height:25pt;z-index:-251657216;mso-position-horizontal-relative:page;mso-position-vertical-relative:page">
          <v:imagedata r:id="rId2" o:title=""/>
          <w10:wrap anchorx="page" anchory="page"/>
        </v:shape>
      </w:pict>
    </w:r>
    <w:r>
      <w:pict>
        <v:shape id="_x0000_s3075" type="#_x0000_t75" style="position:absolute;margin-left:7pt;margin-top:750pt;width:40pt;height:40pt;z-index:-251656192;mso-position-horizontal-relative:page;mso-position-vertical-relative:page">
          <v:imagedata r:id="rId3" o:title=""/>
          <w10:wrap anchorx="page" anchory="page"/>
        </v:shape>
      </w:pict>
    </w:r>
    <w:r>
      <w:pict>
        <v:shape id="_x0000_s3076" type="#_x0000_t75" style="position:absolute;margin-left:120pt;margin-top:350pt;width:400pt;height:390pt;z-index:-251655168;mso-position-horizontal-relative:page;mso-position-vertical-relative:page">
          <v:imagedata r:id="rId4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7A"/>
    <w:rsid w:val="00504B7A"/>
    <w:rsid w:val="00851D52"/>
    <w:rsid w:val="0095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15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41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CE641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CE64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CE641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1">
    <w:name w:val="Заголовок 11"/>
    <w:basedOn w:val="a"/>
    <w:next w:val="a"/>
    <w:qFormat/>
    <w:rsid w:val="00CE6415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j14">
    <w:name w:val="j14"/>
    <w:basedOn w:val="a"/>
    <w:rsid w:val="00CE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5">
    <w:name w:val="j15"/>
    <w:basedOn w:val="a"/>
    <w:rsid w:val="00CE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d6">
    <w:name w:val="id6"/>
    <w:basedOn w:val="a"/>
    <w:rsid w:val="00CE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CE6415"/>
  </w:style>
  <w:style w:type="paragraph" w:styleId="a7">
    <w:name w:val="Balloon Text"/>
    <w:basedOn w:val="a"/>
    <w:link w:val="a8"/>
    <w:uiPriority w:val="99"/>
    <w:semiHidden/>
    <w:unhideWhenUsed/>
    <w:rsid w:val="0003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2D9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033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0334E"/>
    <w:rPr>
      <w:rFonts w:ascii="Calibri" w:eastAsia="Calibri" w:hAnsi="Calibri" w:cs="Calibri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51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1D52"/>
    <w:rPr>
      <w:rFonts w:ascii="Calibri" w:eastAsia="Calibri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851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1D52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15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41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CE641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CE64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CE641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1">
    <w:name w:val="Заголовок 11"/>
    <w:basedOn w:val="a"/>
    <w:next w:val="a"/>
    <w:qFormat/>
    <w:rsid w:val="00CE6415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j14">
    <w:name w:val="j14"/>
    <w:basedOn w:val="a"/>
    <w:rsid w:val="00CE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5">
    <w:name w:val="j15"/>
    <w:basedOn w:val="a"/>
    <w:rsid w:val="00CE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d6">
    <w:name w:val="id6"/>
    <w:basedOn w:val="a"/>
    <w:rsid w:val="00CE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CE6415"/>
  </w:style>
  <w:style w:type="paragraph" w:styleId="a7">
    <w:name w:val="Balloon Text"/>
    <w:basedOn w:val="a"/>
    <w:link w:val="a8"/>
    <w:uiPriority w:val="99"/>
    <w:semiHidden/>
    <w:unhideWhenUsed/>
    <w:rsid w:val="0003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2D9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033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0334E"/>
    <w:rPr>
      <w:rFonts w:ascii="Calibri" w:eastAsia="Calibri" w:hAnsi="Calibri" w:cs="Calibri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51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1D52"/>
    <w:rPr>
      <w:rFonts w:ascii="Calibri" w:eastAsia="Calibri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851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1D52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Диана Ибатулина</cp:lastModifiedBy>
  <cp:revision>17</cp:revision>
  <dcterms:created xsi:type="dcterms:W3CDTF">2021-05-31T09:34:00Z</dcterms:created>
  <dcterms:modified xsi:type="dcterms:W3CDTF">2022-12-06T04:46:00Z</dcterms:modified>
</cp:coreProperties>
</file>